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1763"/>
        <w:gridCol w:w="1763"/>
        <w:gridCol w:w="1762"/>
        <w:gridCol w:w="1763"/>
        <w:gridCol w:w="1763"/>
      </w:tblGrid>
      <w:tr w:rsidR="00BF40A9" w:rsidRPr="0018037C" w:rsidTr="006A6004">
        <w:trPr>
          <w:cantSplit/>
          <w:trHeight w:val="711"/>
          <w:jc w:val="center"/>
        </w:trPr>
        <w:tc>
          <w:tcPr>
            <w:tcW w:w="10576" w:type="dxa"/>
            <w:gridSpan w:val="6"/>
          </w:tcPr>
          <w:p w:rsidR="00BF40A9" w:rsidRPr="0018037C" w:rsidRDefault="00BF40A9" w:rsidP="006A6004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18037C">
              <w:rPr>
                <w:b/>
                <w:sz w:val="36"/>
                <w:szCs w:val="36"/>
              </w:rPr>
              <w:t>Personal Growth and Accountability Rubric</w:t>
            </w:r>
          </w:p>
        </w:tc>
      </w:tr>
      <w:tr w:rsidR="00BF40A9" w:rsidRPr="0018037C" w:rsidTr="006A6004">
        <w:trPr>
          <w:cantSplit/>
          <w:trHeight w:val="711"/>
          <w:jc w:val="center"/>
        </w:trPr>
        <w:tc>
          <w:tcPr>
            <w:tcW w:w="10576" w:type="dxa"/>
            <w:gridSpan w:val="6"/>
          </w:tcPr>
          <w:p w:rsidR="00BF40A9" w:rsidRPr="002C79A1" w:rsidRDefault="00BF40A9" w:rsidP="006A6004">
            <w:pPr>
              <w:spacing w:line="240" w:lineRule="auto"/>
              <w:rPr>
                <w:i/>
              </w:rPr>
            </w:pPr>
            <w:r w:rsidRPr="002C79A1">
              <w:rPr>
                <w:i/>
              </w:rPr>
              <w:t xml:space="preserve">The Foundational Competency of Personal Growth and Accountability involves the ability to reflect upon and analyze the integrity of one’s actions and behaviors and take suitable action.  </w:t>
            </w:r>
          </w:p>
        </w:tc>
      </w:tr>
      <w:tr w:rsidR="00BF40A9" w:rsidRPr="0018037C" w:rsidTr="006A6004">
        <w:trPr>
          <w:trHeight w:val="720"/>
          <w:jc w:val="center"/>
        </w:trPr>
        <w:tc>
          <w:tcPr>
            <w:tcW w:w="1762" w:type="dxa"/>
          </w:tcPr>
          <w:p w:rsidR="00BF40A9" w:rsidRPr="0018037C" w:rsidRDefault="00BF40A9" w:rsidP="006A6004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 xml:space="preserve">Learning </w:t>
            </w:r>
          </w:p>
          <w:p w:rsidR="00BF40A9" w:rsidRPr="0018037C" w:rsidRDefault="00BF40A9" w:rsidP="006A6004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Outcomes</w:t>
            </w:r>
          </w:p>
        </w:tc>
        <w:tc>
          <w:tcPr>
            <w:tcW w:w="1763" w:type="dxa"/>
          </w:tcPr>
          <w:p w:rsidR="00BF40A9" w:rsidRPr="0018037C" w:rsidRDefault="00BF40A9" w:rsidP="006A6004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Mastery</w:t>
            </w:r>
          </w:p>
          <w:p w:rsidR="00BF40A9" w:rsidRPr="0018037C" w:rsidRDefault="00BF40A9" w:rsidP="006A6004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4</w:t>
            </w:r>
          </w:p>
        </w:tc>
        <w:tc>
          <w:tcPr>
            <w:tcW w:w="1763" w:type="dxa"/>
          </w:tcPr>
          <w:p w:rsidR="00BF40A9" w:rsidRPr="0018037C" w:rsidRDefault="00BF40A9" w:rsidP="006A6004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Developing</w:t>
            </w:r>
          </w:p>
          <w:p w:rsidR="00BF40A9" w:rsidRPr="0018037C" w:rsidRDefault="00BF40A9" w:rsidP="006A6004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3</w:t>
            </w:r>
          </w:p>
        </w:tc>
        <w:tc>
          <w:tcPr>
            <w:tcW w:w="1762" w:type="dxa"/>
          </w:tcPr>
          <w:p w:rsidR="00BF40A9" w:rsidRPr="0018037C" w:rsidRDefault="00BF40A9" w:rsidP="006A6004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Beginning</w:t>
            </w:r>
          </w:p>
          <w:p w:rsidR="00BF40A9" w:rsidRPr="0018037C" w:rsidRDefault="00BF40A9" w:rsidP="006A6004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2</w:t>
            </w:r>
          </w:p>
        </w:tc>
        <w:tc>
          <w:tcPr>
            <w:tcW w:w="1763" w:type="dxa"/>
          </w:tcPr>
          <w:p w:rsidR="00BF40A9" w:rsidRPr="0018037C" w:rsidRDefault="00BF40A9" w:rsidP="006A6004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Unsatisfactory</w:t>
            </w:r>
          </w:p>
          <w:p w:rsidR="00BF40A9" w:rsidRPr="0018037C" w:rsidRDefault="00BF40A9" w:rsidP="006A6004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1</w:t>
            </w:r>
          </w:p>
        </w:tc>
        <w:tc>
          <w:tcPr>
            <w:tcW w:w="1763" w:type="dxa"/>
          </w:tcPr>
          <w:p w:rsidR="00BF40A9" w:rsidRPr="0018037C" w:rsidRDefault="00BF40A9" w:rsidP="006A6004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Not Present</w:t>
            </w:r>
          </w:p>
          <w:p w:rsidR="00BF40A9" w:rsidRPr="0018037C" w:rsidRDefault="00BF40A9" w:rsidP="006A6004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0</w:t>
            </w:r>
          </w:p>
        </w:tc>
      </w:tr>
      <w:tr w:rsidR="00BF40A9" w:rsidRPr="0018037C" w:rsidTr="006A6004">
        <w:trPr>
          <w:trHeight w:val="1693"/>
          <w:jc w:val="center"/>
        </w:trPr>
        <w:tc>
          <w:tcPr>
            <w:tcW w:w="1762" w:type="dxa"/>
          </w:tcPr>
          <w:p w:rsidR="00BF40A9" w:rsidRPr="0018037C" w:rsidRDefault="00BF40A9" w:rsidP="006A6004">
            <w:pPr>
              <w:spacing w:line="240" w:lineRule="auto"/>
              <w:jc w:val="center"/>
              <w:rPr>
                <w:b/>
              </w:rPr>
            </w:pPr>
          </w:p>
          <w:p w:rsidR="00BF40A9" w:rsidRPr="0018037C" w:rsidRDefault="00BF40A9" w:rsidP="006A6004">
            <w:pPr>
              <w:spacing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Accountability</w:t>
            </w:r>
          </w:p>
        </w:tc>
        <w:tc>
          <w:tcPr>
            <w:tcW w:w="1763" w:type="dxa"/>
          </w:tcPr>
          <w:p w:rsidR="00BF40A9" w:rsidRPr="002C79A1" w:rsidRDefault="00BF40A9" w:rsidP="006A6004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 xml:space="preserve">The student demonstrates a thorough understanding of responsibility in participation that includes proactivity, trustworthiness, self-initiative, intellectual curiosity, and responsibility. </w:t>
            </w:r>
          </w:p>
          <w:p w:rsidR="00BF40A9" w:rsidRPr="002C79A1" w:rsidRDefault="00BF40A9" w:rsidP="006A6004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Indicators include attendance, volunteerism and leadership in all facets of their participation.</w:t>
            </w:r>
          </w:p>
        </w:tc>
        <w:tc>
          <w:tcPr>
            <w:tcW w:w="1763" w:type="dxa"/>
          </w:tcPr>
          <w:p w:rsidR="00BF40A9" w:rsidRPr="002C79A1" w:rsidRDefault="00BF40A9" w:rsidP="006A6004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The student demonstrates an understanding of responsibility in participation that includes active engagement in an activity (work, class, co-curricular activities, etc.)</w:t>
            </w:r>
          </w:p>
        </w:tc>
        <w:tc>
          <w:tcPr>
            <w:tcW w:w="1762" w:type="dxa"/>
          </w:tcPr>
          <w:p w:rsidR="00BF40A9" w:rsidRPr="002C79A1" w:rsidRDefault="00BF40A9" w:rsidP="006A6004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The student demonstrates an understanding of responsibility in participation but is not able to demonstrate active engagement in the activity (work, class, co-curricular activities, etc.).</w:t>
            </w:r>
          </w:p>
        </w:tc>
        <w:tc>
          <w:tcPr>
            <w:tcW w:w="1763" w:type="dxa"/>
          </w:tcPr>
          <w:p w:rsidR="00BF40A9" w:rsidRPr="002C79A1" w:rsidRDefault="00BF40A9" w:rsidP="006A6004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The student does not demonstrate an understanding of responsibility in participation or active engagement in an activity.</w:t>
            </w:r>
          </w:p>
        </w:tc>
        <w:tc>
          <w:tcPr>
            <w:tcW w:w="1763" w:type="dxa"/>
          </w:tcPr>
          <w:p w:rsidR="00BF40A9" w:rsidRPr="0018037C" w:rsidRDefault="00BF40A9" w:rsidP="006A6004">
            <w:pPr>
              <w:spacing w:line="240" w:lineRule="auto"/>
            </w:pPr>
          </w:p>
        </w:tc>
      </w:tr>
      <w:tr w:rsidR="00BF40A9" w:rsidRPr="0018037C" w:rsidTr="006A6004">
        <w:trPr>
          <w:trHeight w:val="1297"/>
          <w:jc w:val="center"/>
        </w:trPr>
        <w:tc>
          <w:tcPr>
            <w:tcW w:w="1762" w:type="dxa"/>
          </w:tcPr>
          <w:p w:rsidR="00BF40A9" w:rsidRPr="0018037C" w:rsidRDefault="00BF40A9" w:rsidP="006A6004">
            <w:pPr>
              <w:spacing w:line="240" w:lineRule="auto"/>
              <w:jc w:val="center"/>
            </w:pPr>
          </w:p>
          <w:p w:rsidR="00BF40A9" w:rsidRPr="0018037C" w:rsidRDefault="00BF40A9" w:rsidP="006A6004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037C">
              <w:rPr>
                <w:rFonts w:asciiTheme="minorHAnsi" w:hAnsiTheme="minorHAnsi"/>
                <w:sz w:val="22"/>
                <w:szCs w:val="22"/>
              </w:rPr>
              <w:t>Personal Growth</w:t>
            </w:r>
          </w:p>
          <w:p w:rsidR="00BF40A9" w:rsidRPr="0018037C" w:rsidRDefault="00BF40A9" w:rsidP="006A6004">
            <w:pPr>
              <w:spacing w:line="240" w:lineRule="auto"/>
              <w:jc w:val="center"/>
            </w:pPr>
          </w:p>
        </w:tc>
        <w:tc>
          <w:tcPr>
            <w:tcW w:w="1763" w:type="dxa"/>
          </w:tcPr>
          <w:p w:rsidR="00BF40A9" w:rsidRPr="002C79A1" w:rsidRDefault="00BF40A9" w:rsidP="006A6004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The student articulates a thorough understanding of his/her value system and its positive impact upon society</w:t>
            </w:r>
          </w:p>
        </w:tc>
        <w:tc>
          <w:tcPr>
            <w:tcW w:w="1763" w:type="dxa"/>
          </w:tcPr>
          <w:p w:rsidR="00BF40A9" w:rsidRPr="002C79A1" w:rsidRDefault="00BF40A9" w:rsidP="006A6004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The student articulates an understanding of his/her value system and its positive impact upon society.</w:t>
            </w:r>
          </w:p>
        </w:tc>
        <w:tc>
          <w:tcPr>
            <w:tcW w:w="1762" w:type="dxa"/>
          </w:tcPr>
          <w:p w:rsidR="00BF40A9" w:rsidRPr="002C79A1" w:rsidRDefault="00BF40A9" w:rsidP="006A6004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The student demonstrates a rudimentary understanding of his/her value system but either the volunteerisms or the artifact is not self-initiated or other-oriented.</w:t>
            </w:r>
          </w:p>
        </w:tc>
        <w:tc>
          <w:tcPr>
            <w:tcW w:w="1763" w:type="dxa"/>
          </w:tcPr>
          <w:p w:rsidR="00BF40A9" w:rsidRPr="002C79A1" w:rsidRDefault="00BF40A9" w:rsidP="006A6004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The student does not demonstrate an understanding of his/her value system.</w:t>
            </w:r>
          </w:p>
        </w:tc>
        <w:tc>
          <w:tcPr>
            <w:tcW w:w="1763" w:type="dxa"/>
          </w:tcPr>
          <w:p w:rsidR="00BF40A9" w:rsidRPr="0018037C" w:rsidRDefault="00BF40A9" w:rsidP="006A6004">
            <w:pPr>
              <w:spacing w:line="240" w:lineRule="auto"/>
            </w:pPr>
          </w:p>
        </w:tc>
      </w:tr>
    </w:tbl>
    <w:p w:rsidR="00EE1ACC" w:rsidRDefault="00EE1ACC">
      <w:bookmarkStart w:id="0" w:name="_GoBack"/>
      <w:bookmarkEnd w:id="0"/>
    </w:p>
    <w:sectPr w:rsidR="00EE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A9"/>
    <w:rsid w:val="00BF40A9"/>
    <w:rsid w:val="00E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17509-D948-4AEB-8FF4-A8E8A803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A9"/>
  </w:style>
  <w:style w:type="paragraph" w:styleId="Heading1">
    <w:name w:val="heading 1"/>
    <w:basedOn w:val="Normal"/>
    <w:link w:val="Heading1Char"/>
    <w:uiPriority w:val="9"/>
    <w:qFormat/>
    <w:rsid w:val="00BF4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0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Loranelle Lockyear</dc:creator>
  <cp:keywords/>
  <dc:description/>
  <cp:lastModifiedBy>Loranelle Lockyear</cp:lastModifiedBy>
  <cp:revision>1</cp:revision>
  <dcterms:created xsi:type="dcterms:W3CDTF">2015-10-06T16:38:00Z</dcterms:created>
  <dcterms:modified xsi:type="dcterms:W3CDTF">2015-10-06T16:40:00Z</dcterms:modified>
</cp:coreProperties>
</file>