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2045"/>
        <w:gridCol w:w="2045"/>
        <w:gridCol w:w="2045"/>
        <w:gridCol w:w="2045"/>
      </w:tblGrid>
      <w:tr w:rsidR="002A4C1A" w:rsidRPr="0018037C" w:rsidTr="009D3807">
        <w:trPr>
          <w:trHeight w:val="720"/>
          <w:jc w:val="center"/>
        </w:trPr>
        <w:tc>
          <w:tcPr>
            <w:tcW w:w="9942" w:type="dxa"/>
            <w:gridSpan w:val="5"/>
          </w:tcPr>
          <w:p w:rsidR="002A4C1A" w:rsidRPr="00690C06" w:rsidRDefault="002A4C1A" w:rsidP="009D380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Personal Growth and Accountability Rubric</w:t>
            </w:r>
          </w:p>
        </w:tc>
      </w:tr>
      <w:tr w:rsidR="002A4C1A" w:rsidRPr="0018037C" w:rsidTr="009D3807">
        <w:trPr>
          <w:trHeight w:val="720"/>
          <w:jc w:val="center"/>
        </w:trPr>
        <w:tc>
          <w:tcPr>
            <w:tcW w:w="1762" w:type="dxa"/>
          </w:tcPr>
          <w:p w:rsidR="002A4C1A" w:rsidRPr="0018037C" w:rsidRDefault="002A4C1A" w:rsidP="009D3807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 xml:space="preserve">Learning </w:t>
            </w:r>
          </w:p>
          <w:p w:rsidR="002A4C1A" w:rsidRPr="0018037C" w:rsidRDefault="002A4C1A" w:rsidP="009D3807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Outcomes</w:t>
            </w:r>
          </w:p>
        </w:tc>
        <w:tc>
          <w:tcPr>
            <w:tcW w:w="2045" w:type="dxa"/>
          </w:tcPr>
          <w:p w:rsidR="002A4C1A" w:rsidRPr="0018037C" w:rsidRDefault="002A4C1A" w:rsidP="009D3807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Mastery</w:t>
            </w:r>
          </w:p>
          <w:p w:rsidR="002A4C1A" w:rsidRPr="0018037C" w:rsidRDefault="002A4C1A" w:rsidP="009D3807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4</w:t>
            </w:r>
          </w:p>
        </w:tc>
        <w:tc>
          <w:tcPr>
            <w:tcW w:w="2045" w:type="dxa"/>
          </w:tcPr>
          <w:p w:rsidR="002A4C1A" w:rsidRPr="0018037C" w:rsidRDefault="002A4C1A" w:rsidP="009D3807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Developing</w:t>
            </w:r>
          </w:p>
          <w:p w:rsidR="002A4C1A" w:rsidRPr="0018037C" w:rsidRDefault="002A4C1A" w:rsidP="009D3807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3</w:t>
            </w:r>
          </w:p>
        </w:tc>
        <w:tc>
          <w:tcPr>
            <w:tcW w:w="2045" w:type="dxa"/>
          </w:tcPr>
          <w:p w:rsidR="002A4C1A" w:rsidRPr="0018037C" w:rsidRDefault="002A4C1A" w:rsidP="009D3807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Beginning</w:t>
            </w:r>
          </w:p>
          <w:p w:rsidR="002A4C1A" w:rsidRPr="0018037C" w:rsidRDefault="002A4C1A" w:rsidP="009D3807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2</w:t>
            </w:r>
          </w:p>
        </w:tc>
        <w:tc>
          <w:tcPr>
            <w:tcW w:w="2045" w:type="dxa"/>
          </w:tcPr>
          <w:p w:rsidR="002A4C1A" w:rsidRPr="0018037C" w:rsidRDefault="002A4C1A" w:rsidP="009D3807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Unsatisfactory</w:t>
            </w:r>
          </w:p>
          <w:p w:rsidR="002A4C1A" w:rsidRPr="0018037C" w:rsidRDefault="002A4C1A" w:rsidP="009D3807">
            <w:pPr>
              <w:spacing w:after="0"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1</w:t>
            </w:r>
          </w:p>
        </w:tc>
      </w:tr>
      <w:tr w:rsidR="002A4C1A" w:rsidRPr="0018037C" w:rsidTr="009D3807">
        <w:trPr>
          <w:trHeight w:val="1693"/>
          <w:jc w:val="center"/>
        </w:trPr>
        <w:tc>
          <w:tcPr>
            <w:tcW w:w="1762" w:type="dxa"/>
          </w:tcPr>
          <w:p w:rsidR="002A4C1A" w:rsidRPr="0018037C" w:rsidRDefault="002A4C1A" w:rsidP="009D3807">
            <w:pPr>
              <w:spacing w:line="240" w:lineRule="auto"/>
              <w:jc w:val="center"/>
              <w:rPr>
                <w:b/>
              </w:rPr>
            </w:pPr>
          </w:p>
          <w:p w:rsidR="002A4C1A" w:rsidRPr="0018037C" w:rsidRDefault="002A4C1A" w:rsidP="009D3807">
            <w:pPr>
              <w:spacing w:line="240" w:lineRule="auto"/>
              <w:jc w:val="center"/>
              <w:rPr>
                <w:b/>
              </w:rPr>
            </w:pPr>
            <w:r w:rsidRPr="0018037C">
              <w:rPr>
                <w:b/>
              </w:rPr>
              <w:t>Accountability</w:t>
            </w:r>
          </w:p>
        </w:tc>
        <w:tc>
          <w:tcPr>
            <w:tcW w:w="2045" w:type="dxa"/>
          </w:tcPr>
          <w:p w:rsidR="002A4C1A" w:rsidRPr="002C79A1" w:rsidRDefault="002A4C1A" w:rsidP="009D3807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 xml:space="preserve">The student demonstrates a thorough understanding of responsibility in participation that includes proactivity, trustworthiness, self-initiative, intellectual curiosity, and responsibility. </w:t>
            </w:r>
          </w:p>
          <w:p w:rsidR="002A4C1A" w:rsidRPr="002C79A1" w:rsidRDefault="002A4C1A" w:rsidP="009D3807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Indicators include attendance, volunteerism and leadership in all facets of their participation.</w:t>
            </w:r>
          </w:p>
        </w:tc>
        <w:tc>
          <w:tcPr>
            <w:tcW w:w="2045" w:type="dxa"/>
          </w:tcPr>
          <w:p w:rsidR="002A4C1A" w:rsidRPr="002C79A1" w:rsidRDefault="002A4C1A" w:rsidP="009D3807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demonstrates an understanding of responsibility in participation that includes active engagement in an activity (work, class, co-curricular activities, etc.)</w:t>
            </w:r>
          </w:p>
        </w:tc>
        <w:tc>
          <w:tcPr>
            <w:tcW w:w="2045" w:type="dxa"/>
          </w:tcPr>
          <w:p w:rsidR="002A4C1A" w:rsidRPr="002C79A1" w:rsidRDefault="002A4C1A" w:rsidP="009D3807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demonstrates an understanding of responsibility in participation but is not able to demonstrate active engagement in the activity (work, class, co-curricular activities, etc.).</w:t>
            </w:r>
          </w:p>
        </w:tc>
        <w:tc>
          <w:tcPr>
            <w:tcW w:w="2045" w:type="dxa"/>
          </w:tcPr>
          <w:p w:rsidR="002A4C1A" w:rsidRPr="002C79A1" w:rsidRDefault="002A4C1A" w:rsidP="009D3807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does not demonstrate an understanding of responsibility in participation or active engagement in an activity.</w:t>
            </w:r>
          </w:p>
        </w:tc>
      </w:tr>
      <w:tr w:rsidR="002A4C1A" w:rsidRPr="0018037C" w:rsidTr="009D3807">
        <w:trPr>
          <w:trHeight w:val="1297"/>
          <w:jc w:val="center"/>
        </w:trPr>
        <w:tc>
          <w:tcPr>
            <w:tcW w:w="1762" w:type="dxa"/>
          </w:tcPr>
          <w:p w:rsidR="002A4C1A" w:rsidRPr="0018037C" w:rsidRDefault="002A4C1A" w:rsidP="009D3807">
            <w:pPr>
              <w:spacing w:line="240" w:lineRule="auto"/>
              <w:jc w:val="center"/>
            </w:pPr>
          </w:p>
          <w:p w:rsidR="002A4C1A" w:rsidRPr="0018037C" w:rsidRDefault="002A4C1A" w:rsidP="009D3807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037C">
              <w:rPr>
                <w:rFonts w:asciiTheme="minorHAnsi" w:hAnsiTheme="minorHAnsi"/>
                <w:sz w:val="22"/>
                <w:szCs w:val="22"/>
              </w:rPr>
              <w:t>Personal Growth</w:t>
            </w:r>
          </w:p>
          <w:p w:rsidR="002A4C1A" w:rsidRPr="0018037C" w:rsidRDefault="002A4C1A" w:rsidP="009D3807">
            <w:pPr>
              <w:spacing w:line="240" w:lineRule="auto"/>
              <w:jc w:val="center"/>
            </w:pPr>
          </w:p>
        </w:tc>
        <w:tc>
          <w:tcPr>
            <w:tcW w:w="2045" w:type="dxa"/>
          </w:tcPr>
          <w:p w:rsidR="002A4C1A" w:rsidRPr="002C79A1" w:rsidRDefault="002A4C1A" w:rsidP="009D3807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articulates a thorough understanding of his/her value system and its positive impact upon society</w:t>
            </w:r>
          </w:p>
        </w:tc>
        <w:tc>
          <w:tcPr>
            <w:tcW w:w="2045" w:type="dxa"/>
          </w:tcPr>
          <w:p w:rsidR="002A4C1A" w:rsidRPr="002C79A1" w:rsidRDefault="002A4C1A" w:rsidP="009D3807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articulates an understanding of his/her value system and its positive impact upon society.</w:t>
            </w:r>
          </w:p>
        </w:tc>
        <w:tc>
          <w:tcPr>
            <w:tcW w:w="2045" w:type="dxa"/>
          </w:tcPr>
          <w:p w:rsidR="002A4C1A" w:rsidRPr="002C79A1" w:rsidRDefault="002A4C1A" w:rsidP="009D3807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demonstrates a rudimentary understanding of his/her value system but either the volunteerisms or the artifact is not self-initiated or other-oriented.</w:t>
            </w:r>
          </w:p>
        </w:tc>
        <w:tc>
          <w:tcPr>
            <w:tcW w:w="2045" w:type="dxa"/>
          </w:tcPr>
          <w:p w:rsidR="002A4C1A" w:rsidRPr="002C79A1" w:rsidRDefault="002A4C1A" w:rsidP="009D3807">
            <w:pPr>
              <w:spacing w:line="240" w:lineRule="auto"/>
              <w:rPr>
                <w:sz w:val="18"/>
                <w:szCs w:val="18"/>
              </w:rPr>
            </w:pPr>
            <w:r w:rsidRPr="002C79A1">
              <w:rPr>
                <w:sz w:val="18"/>
                <w:szCs w:val="18"/>
              </w:rPr>
              <w:t>The student does not demonstrate an understanding of his/her value system.</w:t>
            </w:r>
          </w:p>
        </w:tc>
      </w:tr>
    </w:tbl>
    <w:p w:rsidR="00E30DFB" w:rsidRDefault="00E30DFB">
      <w:bookmarkStart w:id="0" w:name="_GoBack"/>
      <w:bookmarkEnd w:id="0"/>
    </w:p>
    <w:sectPr w:rsidR="00E3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1A"/>
    <w:rsid w:val="002A4C1A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64700-32CC-4046-80C9-655FBA6B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1A"/>
    <w:pPr>
      <w:spacing w:after="160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2A4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C1A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Martin</dc:creator>
  <cp:keywords/>
  <dc:description/>
  <cp:lastModifiedBy>Angie Martin</cp:lastModifiedBy>
  <cp:revision>1</cp:revision>
  <dcterms:created xsi:type="dcterms:W3CDTF">2016-10-17T15:46:00Z</dcterms:created>
  <dcterms:modified xsi:type="dcterms:W3CDTF">2016-10-17T15:46:00Z</dcterms:modified>
</cp:coreProperties>
</file>